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63A" w:rsidRDefault="001C21F6" w:rsidP="0074563A">
      <w:pPr>
        <w:pStyle w:val="10"/>
        <w:keepNext/>
        <w:keepLines/>
        <w:shd w:val="clear" w:color="auto" w:fill="auto"/>
        <w:jc w:val="left"/>
      </w:pPr>
      <w:r w:rsidRPr="001C21F6">
        <w:t xml:space="preserve">    </w:t>
      </w:r>
      <w:r w:rsidR="0074563A">
        <w:t xml:space="preserve">   Письмо №</w:t>
      </w:r>
      <w:r w:rsidR="002A781A">
        <w:t>1238</w:t>
      </w:r>
      <w:r>
        <w:t xml:space="preserve"> от 07.10.2025г</w:t>
      </w:r>
    </w:p>
    <w:p w:rsidR="0074563A" w:rsidRPr="001C21F6" w:rsidRDefault="0074563A" w:rsidP="001C21F6">
      <w:pPr>
        <w:pStyle w:val="10"/>
        <w:keepNext/>
        <w:keepLines/>
        <w:shd w:val="clear" w:color="auto" w:fill="auto"/>
        <w:jc w:val="left"/>
        <w:rPr>
          <w:sz w:val="28"/>
        </w:rPr>
      </w:pPr>
      <w:r w:rsidRPr="001C21F6">
        <w:rPr>
          <w:sz w:val="28"/>
        </w:rPr>
        <w:t xml:space="preserve">                                                        </w:t>
      </w:r>
      <w:r w:rsidR="001C21F6">
        <w:rPr>
          <w:sz w:val="28"/>
        </w:rPr>
        <w:t xml:space="preserve">          </w:t>
      </w:r>
      <w:r w:rsidRPr="001C21F6">
        <w:rPr>
          <w:sz w:val="28"/>
        </w:rPr>
        <w:t xml:space="preserve">  </w:t>
      </w:r>
      <w:r w:rsidR="001C21F6">
        <w:rPr>
          <w:sz w:val="28"/>
        </w:rPr>
        <w:t xml:space="preserve">   </w:t>
      </w:r>
      <w:r w:rsidRPr="001C21F6">
        <w:rPr>
          <w:sz w:val="28"/>
        </w:rPr>
        <w:t xml:space="preserve"> Руководителям </w:t>
      </w:r>
      <w:proofErr w:type="gramStart"/>
      <w:r w:rsidRPr="001C21F6">
        <w:rPr>
          <w:sz w:val="28"/>
        </w:rPr>
        <w:t>образовательных</w:t>
      </w:r>
      <w:proofErr w:type="gramEnd"/>
    </w:p>
    <w:p w:rsidR="0074563A" w:rsidRPr="001C21F6" w:rsidRDefault="0074563A" w:rsidP="001C21F6">
      <w:pPr>
        <w:pStyle w:val="10"/>
        <w:keepNext/>
        <w:keepLines/>
        <w:shd w:val="clear" w:color="auto" w:fill="auto"/>
        <w:jc w:val="left"/>
        <w:rPr>
          <w:sz w:val="28"/>
        </w:rPr>
      </w:pPr>
      <w:r w:rsidRPr="001C21F6">
        <w:rPr>
          <w:sz w:val="28"/>
        </w:rPr>
        <w:t xml:space="preserve">                                                            </w:t>
      </w:r>
      <w:r w:rsidR="001C21F6">
        <w:rPr>
          <w:sz w:val="28"/>
        </w:rPr>
        <w:t xml:space="preserve">                         </w:t>
      </w:r>
      <w:r w:rsidRPr="001C21F6">
        <w:rPr>
          <w:sz w:val="28"/>
        </w:rPr>
        <w:t>организаций района</w:t>
      </w:r>
    </w:p>
    <w:p w:rsidR="0074563A" w:rsidRDefault="0074563A" w:rsidP="0074563A">
      <w:pPr>
        <w:pStyle w:val="10"/>
        <w:keepNext/>
        <w:keepLines/>
        <w:shd w:val="clear" w:color="auto" w:fill="auto"/>
        <w:jc w:val="left"/>
      </w:pPr>
    </w:p>
    <w:p w:rsidR="0074563A" w:rsidRDefault="0074563A" w:rsidP="0074563A">
      <w:pPr>
        <w:pStyle w:val="10"/>
        <w:keepNext/>
        <w:keepLines/>
        <w:shd w:val="clear" w:color="auto" w:fill="auto"/>
        <w:jc w:val="left"/>
      </w:pPr>
      <w:r>
        <w:t xml:space="preserve">         О снижении бюрократической нагрузки в системе образования</w:t>
      </w:r>
    </w:p>
    <w:p w:rsidR="0074563A" w:rsidRPr="0074563A" w:rsidRDefault="0074563A" w:rsidP="0074563A">
      <w:pPr>
        <w:pStyle w:val="10"/>
        <w:keepNext/>
        <w:keepLines/>
        <w:shd w:val="clear" w:color="auto" w:fill="auto"/>
        <w:jc w:val="left"/>
      </w:pPr>
    </w:p>
    <w:p w:rsidR="00252500" w:rsidRDefault="0074563A">
      <w:pPr>
        <w:pStyle w:val="21"/>
        <w:shd w:val="clear" w:color="auto" w:fill="auto"/>
        <w:spacing w:after="0" w:line="321" w:lineRule="exact"/>
        <w:ind w:firstLine="740"/>
        <w:jc w:val="both"/>
      </w:pPr>
      <w:r>
        <w:t>МКУ «Управление образования» в</w:t>
      </w:r>
      <w:r w:rsidR="00A505AD">
        <w:t xml:space="preserve"> соответствии с письмом Министерства просвещения Российской Федерации и Федеральной службы по надзору в сфере образования и науки от 19.09.2025 № ОК-2711/08/ № 02-264</w:t>
      </w:r>
      <w:r>
        <w:t xml:space="preserve"> и  Министерства</w:t>
      </w:r>
      <w:r w:rsidR="00A505AD">
        <w:t xml:space="preserve"> образования и науки Республики Дагестан (далее - Министерство) информирует.</w:t>
      </w:r>
    </w:p>
    <w:p w:rsidR="00252500" w:rsidRDefault="00A505AD">
      <w:pPr>
        <w:pStyle w:val="21"/>
        <w:shd w:val="clear" w:color="auto" w:fill="auto"/>
        <w:spacing w:after="0" w:line="321" w:lineRule="exact"/>
        <w:ind w:right="180" w:firstLine="740"/>
        <w:jc w:val="both"/>
      </w:pPr>
      <w:proofErr w:type="gramStart"/>
      <w:r>
        <w:t>С целью выявления и формирования банка лучших практик и решений по снижению бюрократической нагрузки в системе образования, а также активному вовлечению и консолидации работников образования, образовательных организаций, институтов развития образования, органов исполнительной власти и других заинтересованных сторон в работу по снижению бюрократической нагрузки в системе образования Министерством просвещения Российской Федерации совместно с Федеральной службой по надзору в сфере образования и</w:t>
      </w:r>
      <w:proofErr w:type="gramEnd"/>
      <w:r>
        <w:t xml:space="preserve"> науки проводится отбор предложений, направленных на снижение бюрократической нагрузки в системе образования, «Образование без бюрократии» (далее - Отбор).</w:t>
      </w:r>
    </w:p>
    <w:p w:rsidR="00252500" w:rsidRDefault="00A505AD">
      <w:pPr>
        <w:pStyle w:val="21"/>
        <w:shd w:val="clear" w:color="auto" w:fill="auto"/>
        <w:spacing w:after="0" w:line="321" w:lineRule="exact"/>
        <w:ind w:right="180" w:firstLine="740"/>
        <w:jc w:val="both"/>
      </w:pPr>
      <w:r>
        <w:t>Организатором Отбора является Федеральная служба по надзору в сфере образования и науки.</w:t>
      </w:r>
    </w:p>
    <w:p w:rsidR="00252500" w:rsidRDefault="00A505AD">
      <w:pPr>
        <w:pStyle w:val="21"/>
        <w:shd w:val="clear" w:color="auto" w:fill="auto"/>
        <w:spacing w:after="0" w:line="321" w:lineRule="exact"/>
        <w:ind w:firstLine="740"/>
        <w:jc w:val="both"/>
      </w:pPr>
      <w:r>
        <w:t>Отбор проходит в два этапа:</w:t>
      </w:r>
    </w:p>
    <w:p w:rsidR="0074563A" w:rsidRDefault="00A505AD">
      <w:pPr>
        <w:pStyle w:val="21"/>
        <w:shd w:val="clear" w:color="auto" w:fill="auto"/>
        <w:spacing w:after="0" w:line="321" w:lineRule="exact"/>
        <w:ind w:firstLine="740"/>
        <w:jc w:val="both"/>
      </w:pPr>
      <w:r>
        <w:t>- первый этап (региональный) - проводится с 23 сентября по 1 декабря</w:t>
      </w:r>
    </w:p>
    <w:p w:rsidR="0074563A" w:rsidRDefault="0074563A" w:rsidP="0074563A">
      <w:pPr>
        <w:pStyle w:val="21"/>
        <w:shd w:val="clear" w:color="auto" w:fill="auto"/>
        <w:spacing w:after="0" w:line="319" w:lineRule="exact"/>
        <w:ind w:firstLine="0"/>
        <w:jc w:val="left"/>
      </w:pPr>
      <w:r>
        <w:t>2025 года Министерством;</w:t>
      </w:r>
    </w:p>
    <w:p w:rsidR="0074563A" w:rsidRDefault="0074563A" w:rsidP="0074563A">
      <w:pPr>
        <w:pStyle w:val="21"/>
        <w:shd w:val="clear" w:color="auto" w:fill="auto"/>
        <w:spacing w:after="0" w:line="319" w:lineRule="exact"/>
        <w:ind w:firstLine="800"/>
        <w:jc w:val="both"/>
      </w:pPr>
      <w:r>
        <w:t>- второй этап (федеральный) - проводится со 2 декабря 2025 года по 1 февраля 2026 года Министерством просвещения Российской Федерации совместно с Федеральной службой по надзору в сфере образования и науки.</w:t>
      </w:r>
    </w:p>
    <w:p w:rsidR="0074563A" w:rsidRDefault="0074563A" w:rsidP="0074563A">
      <w:pPr>
        <w:pStyle w:val="21"/>
        <w:shd w:val="clear" w:color="auto" w:fill="auto"/>
        <w:spacing w:after="0" w:line="319" w:lineRule="exact"/>
        <w:ind w:firstLine="800"/>
        <w:jc w:val="both"/>
      </w:pPr>
      <w:r>
        <w:t xml:space="preserve">Подача материалов для участия в Отборе осуществляется в период с 23 сентября по 15 октября 2025 года на адрес электронной почты: </w:t>
      </w:r>
      <w:proofErr w:type="spellStart"/>
      <w:r>
        <w:rPr>
          <w:rStyle w:val="22"/>
        </w:rPr>
        <w:t>tsroo</w:t>
      </w:r>
      <w:proofErr w:type="spellEnd"/>
      <w:r w:rsidRPr="00E07B67">
        <w:rPr>
          <w:rStyle w:val="22"/>
          <w:lang w:val="ru-RU"/>
        </w:rPr>
        <w:t>05@.</w:t>
      </w:r>
      <w:proofErr w:type="spellStart"/>
      <w:r>
        <w:rPr>
          <w:rStyle w:val="22"/>
        </w:rPr>
        <w:t>yandex</w:t>
      </w:r>
      <w:proofErr w:type="spellEnd"/>
      <w:r w:rsidRPr="00E07B67">
        <w:rPr>
          <w:rStyle w:val="22"/>
          <w:lang w:val="ru-RU"/>
        </w:rPr>
        <w:t>.</w:t>
      </w:r>
      <w:proofErr w:type="spellStart"/>
      <w:r>
        <w:rPr>
          <w:rStyle w:val="22"/>
        </w:rPr>
        <w:t>ru</w:t>
      </w:r>
      <w:proofErr w:type="spellEnd"/>
    </w:p>
    <w:p w:rsidR="0074563A" w:rsidRDefault="0074563A" w:rsidP="0074563A">
      <w:pPr>
        <w:pStyle w:val="21"/>
        <w:shd w:val="clear" w:color="auto" w:fill="auto"/>
        <w:spacing w:after="0" w:line="324" w:lineRule="exact"/>
        <w:ind w:firstLine="800"/>
        <w:jc w:val="both"/>
      </w:pPr>
      <w:r>
        <w:t xml:space="preserve">Список участников, успешно прошедших этапы Отбора, публикуется на официальном сайте Министерства, а также на сайте Федеральной службы по надзору в сфере образования и науки </w:t>
      </w:r>
      <w:hyperlink r:id="rId7" w:history="1">
        <w:r>
          <w:rPr>
            <w:rStyle w:val="a3"/>
            <w:lang w:val="en-US" w:eastAsia="en-US" w:bidi="en-US"/>
          </w:rPr>
          <w:t>https</w:t>
        </w:r>
        <w:r w:rsidRPr="00E07B67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obrnadzor</w:t>
        </w:r>
        <w:proofErr w:type="spellEnd"/>
        <w:r w:rsidRPr="00E07B6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E07B6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E07B67">
        <w:rPr>
          <w:lang w:eastAsia="en-US" w:bidi="en-US"/>
        </w:rPr>
        <w:t xml:space="preserve"> </w:t>
      </w:r>
      <w:r>
        <w:t>в разделе «Образование без бюрократии».</w:t>
      </w:r>
    </w:p>
    <w:p w:rsidR="0074563A" w:rsidRDefault="0074563A" w:rsidP="0074563A">
      <w:pPr>
        <w:pStyle w:val="21"/>
        <w:shd w:val="clear" w:color="auto" w:fill="auto"/>
        <w:spacing w:after="0" w:line="319" w:lineRule="exact"/>
        <w:ind w:firstLine="800"/>
        <w:jc w:val="both"/>
      </w:pPr>
      <w:r>
        <w:t xml:space="preserve">Информационные и организационные материалы по проведению Отбора размещаются на официальном сайте Федеральной службы по надзору в сфере образования и науки </w:t>
      </w:r>
      <w:hyperlink r:id="rId8" w:history="1">
        <w:r>
          <w:rPr>
            <w:rStyle w:val="a3"/>
            <w:lang w:val="en-US" w:eastAsia="en-US" w:bidi="en-US"/>
          </w:rPr>
          <w:t>https</w:t>
        </w:r>
        <w:r w:rsidRPr="00E07B67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obrnadzor</w:t>
        </w:r>
        <w:proofErr w:type="spellEnd"/>
        <w:r w:rsidRPr="00E07B6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E07B6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E07B67">
        <w:rPr>
          <w:lang w:eastAsia="en-US" w:bidi="en-US"/>
        </w:rPr>
        <w:t xml:space="preserve"> </w:t>
      </w:r>
      <w:r>
        <w:t xml:space="preserve">в разделе «Образование без бюрократии», а также на официальном сайте </w:t>
      </w:r>
      <w:proofErr w:type="spellStart"/>
      <w:r>
        <w:t>Минобрнауки</w:t>
      </w:r>
      <w:proofErr w:type="spellEnd"/>
      <w:r>
        <w:t xml:space="preserve"> РД в подразделе «Снижение бюрократической нагрузки» раздела «Деятельность»».</w:t>
      </w:r>
    </w:p>
    <w:p w:rsidR="0074563A" w:rsidRDefault="0074563A" w:rsidP="0074563A">
      <w:pPr>
        <w:pStyle w:val="21"/>
        <w:shd w:val="clear" w:color="auto" w:fill="auto"/>
        <w:spacing w:after="0" w:line="319" w:lineRule="exact"/>
        <w:ind w:firstLine="800"/>
        <w:jc w:val="both"/>
      </w:pPr>
      <w:r>
        <w:t>Материалы победителей регионального этапа для участия в федеральном этапе Отбора направляются Министерством организатору в электронном виде.</w:t>
      </w:r>
    </w:p>
    <w:p w:rsidR="0074563A" w:rsidRDefault="0074563A" w:rsidP="0074563A">
      <w:pPr>
        <w:pStyle w:val="21"/>
        <w:shd w:val="clear" w:color="auto" w:fill="auto"/>
        <w:spacing w:after="300" w:line="319" w:lineRule="exact"/>
        <w:ind w:firstLine="800"/>
        <w:jc w:val="both"/>
      </w:pPr>
      <w:r>
        <w:t>Вам необходимо довести данную информацию до педагогов</w:t>
      </w:r>
      <w:r w:rsidR="005E4B8C">
        <w:t xml:space="preserve"> и принять участие.</w:t>
      </w:r>
    </w:p>
    <w:p w:rsidR="0074563A" w:rsidRDefault="002A781A" w:rsidP="0074563A">
      <w:pPr>
        <w:pStyle w:val="21"/>
        <w:shd w:val="clear" w:color="auto" w:fill="auto"/>
        <w:spacing w:after="0" w:line="319" w:lineRule="exact"/>
        <w:ind w:left="2500"/>
        <w:jc w:val="lef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814705" distL="63500" distR="866140" simplePos="0" relativeHeight="377489154" behindDoc="1" locked="0" layoutInCell="1" allowOverlap="1">
                <wp:simplePos x="0" y="0"/>
                <wp:positionH relativeFrom="margin">
                  <wp:posOffset>20955</wp:posOffset>
                </wp:positionH>
                <wp:positionV relativeFrom="paragraph">
                  <wp:posOffset>1598930</wp:posOffset>
                </wp:positionV>
                <wp:extent cx="765810" cy="177800"/>
                <wp:effectExtent l="1905" t="0" r="3810" b="2540"/>
                <wp:wrapTopAndBottom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63A" w:rsidRPr="0074563A" w:rsidRDefault="0074563A" w:rsidP="0074563A">
                            <w:pPr>
                              <w:pStyle w:val="2"/>
                              <w:keepNext/>
                              <w:keepLines/>
                              <w:shd w:val="clear" w:color="auto" w:fill="auto"/>
                              <w:spacing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.65pt;margin-top:125.9pt;width:60.3pt;height:14pt;z-index:-125827326;visibility:visible;mso-wrap-style:square;mso-width-percent:0;mso-height-percent:0;mso-wrap-distance-left:5pt;mso-wrap-distance-top:0;mso-wrap-distance-right:68.2pt;mso-wrap-distance-bottom:64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" filled="f" stroked="f">
                <v:textbox style="mso-fit-shape-to-text:t" inset="0,0,0,0">
                  <w:txbxContent>
                    <w:p w:rsidR="0074563A" w:rsidRPr="0074563A" w:rsidRDefault="0074563A" w:rsidP="0074563A">
                      <w:pPr>
                        <w:pStyle w:val="2"/>
                        <w:keepNext/>
                        <w:keepLines/>
                        <w:shd w:val="clear" w:color="auto" w:fill="auto"/>
                        <w:spacing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11505" simplePos="0" relativeHeight="377490178" behindDoc="1" locked="0" layoutInCell="1" allowOverlap="1">
                <wp:simplePos x="0" y="0"/>
                <wp:positionH relativeFrom="margin">
                  <wp:posOffset>1652905</wp:posOffset>
                </wp:positionH>
                <wp:positionV relativeFrom="paragraph">
                  <wp:posOffset>1585595</wp:posOffset>
                </wp:positionV>
                <wp:extent cx="2903855" cy="133350"/>
                <wp:effectExtent l="0" t="4445" r="0" b="2540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63A" w:rsidRPr="0074563A" w:rsidRDefault="0074563A" w:rsidP="0074563A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401"/>
                              </w:tabs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30.15pt;margin-top:124.85pt;width:228.65pt;height:10.5pt;z-index:-125826302;visibility:visible;mso-wrap-style:square;mso-width-percent:0;mso-height-percent:0;mso-wrap-distance-left:5pt;mso-wrap-distance-top:0;mso-wrap-distance-right:48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poKsQIAALA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" filled="f" stroked="f">
                <v:textbox style="mso-fit-shape-to-text:t" inset="0,0,0,0">
                  <w:txbxContent>
                    <w:p w:rsidR="0074563A" w:rsidRPr="0074563A" w:rsidRDefault="0074563A" w:rsidP="0074563A">
                      <w:pPr>
                        <w:pStyle w:val="6"/>
                        <w:shd w:val="clear" w:color="auto" w:fill="auto"/>
                        <w:tabs>
                          <w:tab w:val="left" w:leader="hyphen" w:pos="4401"/>
                        </w:tabs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14705" distL="63500" distR="63500" simplePos="0" relativeHeight="377491202" behindDoc="1" locked="0" layoutInCell="1" allowOverlap="1">
                <wp:simplePos x="0" y="0"/>
                <wp:positionH relativeFrom="margin">
                  <wp:posOffset>5168265</wp:posOffset>
                </wp:positionH>
                <wp:positionV relativeFrom="paragraph">
                  <wp:posOffset>1598930</wp:posOffset>
                </wp:positionV>
                <wp:extent cx="977900" cy="177800"/>
                <wp:effectExtent l="0" t="0" r="0" b="2540"/>
                <wp:wrapTopAndBottom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563A" w:rsidRPr="0074563A" w:rsidRDefault="0074563A" w:rsidP="0074563A">
                            <w:pPr>
                              <w:pStyle w:val="2"/>
                              <w:keepNext/>
                              <w:keepLines/>
                              <w:shd w:val="clear" w:color="auto" w:fill="auto"/>
                              <w:spacing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406.95pt;margin-top:125.9pt;width:77pt;height:14pt;z-index:-125825278;visibility:visible;mso-wrap-style:square;mso-width-percent:0;mso-height-percent:0;mso-wrap-distance-left:5pt;mso-wrap-distance-top:0;mso-wrap-distance-right:5pt;mso-wrap-distance-bottom:64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" filled="f" stroked="f">
                <v:textbox style="mso-fit-shape-to-text:t" inset="0,0,0,0">
                  <w:txbxContent>
                    <w:p w:rsidR="0074563A" w:rsidRPr="0074563A" w:rsidRDefault="0074563A" w:rsidP="0074563A">
                      <w:pPr>
                        <w:pStyle w:val="2"/>
                        <w:keepNext/>
                        <w:keepLines/>
                        <w:shd w:val="clear" w:color="auto" w:fill="auto"/>
                        <w:spacing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4563A">
        <w:t>Приложение: Положение о проведении федерального отбора предложений, направленных на снижение бюрократической нагрузки в системе образования «Образование без бюрократии» на 12 л. в 1 экз.</w:t>
      </w:r>
    </w:p>
    <w:p w:rsidR="005E4B8C" w:rsidRDefault="005E4B8C" w:rsidP="0074563A">
      <w:pPr>
        <w:pStyle w:val="21"/>
        <w:shd w:val="clear" w:color="auto" w:fill="auto"/>
        <w:spacing w:after="0" w:line="319" w:lineRule="exact"/>
        <w:ind w:left="2500"/>
        <w:jc w:val="left"/>
      </w:pPr>
    </w:p>
    <w:p w:rsidR="005E4B8C" w:rsidRDefault="005E4B8C" w:rsidP="0074563A">
      <w:pPr>
        <w:pStyle w:val="21"/>
        <w:shd w:val="clear" w:color="auto" w:fill="auto"/>
        <w:spacing w:after="0" w:line="319" w:lineRule="exact"/>
        <w:ind w:left="2500"/>
        <w:jc w:val="left"/>
      </w:pPr>
    </w:p>
    <w:p w:rsidR="005E4B8C" w:rsidRDefault="005E4B8C" w:rsidP="0074563A">
      <w:pPr>
        <w:pStyle w:val="21"/>
        <w:shd w:val="clear" w:color="auto" w:fill="auto"/>
        <w:spacing w:after="0" w:line="319" w:lineRule="exact"/>
        <w:ind w:left="2500"/>
        <w:jc w:val="left"/>
      </w:pPr>
      <w:r>
        <w:t xml:space="preserve">Начальник МКУ «Управление образования»:                </w:t>
      </w:r>
      <w:proofErr w:type="spellStart"/>
      <w:r>
        <w:t>Х.Н.Исаева</w:t>
      </w:r>
      <w:proofErr w:type="spellEnd"/>
    </w:p>
    <w:p w:rsidR="001C21F6" w:rsidRDefault="001C21F6" w:rsidP="0074563A">
      <w:pPr>
        <w:pStyle w:val="30"/>
        <w:shd w:val="clear" w:color="auto" w:fill="auto"/>
        <w:spacing w:before="0" w:after="0" w:line="248" w:lineRule="exact"/>
        <w:ind w:right="8120"/>
        <w:rPr>
          <w:rStyle w:val="311pt"/>
        </w:rPr>
      </w:pPr>
    </w:p>
    <w:p w:rsidR="00252500" w:rsidRPr="001C21F6" w:rsidRDefault="001C21F6" w:rsidP="001C21F6">
      <w:pPr>
        <w:pStyle w:val="21"/>
        <w:shd w:val="clear" w:color="auto" w:fill="auto"/>
        <w:spacing w:after="0" w:line="321" w:lineRule="exact"/>
        <w:ind w:firstLine="0"/>
        <w:jc w:val="both"/>
        <w:rPr>
          <w:i/>
        </w:rPr>
      </w:pPr>
      <w:proofErr w:type="spellStart"/>
      <w:r w:rsidRPr="001C21F6">
        <w:rPr>
          <w:i/>
          <w:sz w:val="22"/>
        </w:rPr>
        <w:t>Ис</w:t>
      </w:r>
      <w:bookmarkStart w:id="0" w:name="_GoBack"/>
      <w:bookmarkEnd w:id="0"/>
      <w:r w:rsidRPr="001C21F6">
        <w:rPr>
          <w:i/>
          <w:sz w:val="22"/>
        </w:rPr>
        <w:t>п.</w:t>
      </w:r>
      <w:proofErr w:type="gramStart"/>
      <w:r w:rsidRPr="001C21F6">
        <w:rPr>
          <w:i/>
          <w:sz w:val="22"/>
        </w:rPr>
        <w:t>,А</w:t>
      </w:r>
      <w:proofErr w:type="gramEnd"/>
      <w:r w:rsidRPr="001C21F6">
        <w:rPr>
          <w:i/>
          <w:sz w:val="22"/>
        </w:rPr>
        <w:t>лиева</w:t>
      </w:r>
      <w:proofErr w:type="spellEnd"/>
      <w:r w:rsidRPr="001C21F6">
        <w:rPr>
          <w:i/>
          <w:sz w:val="22"/>
        </w:rPr>
        <w:t xml:space="preserve"> Н.Ш</w:t>
      </w:r>
      <w:r w:rsidR="00A505AD" w:rsidRPr="001C21F6">
        <w:rPr>
          <w:i/>
        </w:rPr>
        <w:br w:type="page"/>
      </w:r>
    </w:p>
    <w:p w:rsidR="0074563A" w:rsidRPr="005E4B8C" w:rsidRDefault="0074563A">
      <w:pPr>
        <w:pStyle w:val="30"/>
        <w:shd w:val="clear" w:color="auto" w:fill="auto"/>
        <w:spacing w:before="0" w:after="0" w:line="248" w:lineRule="exact"/>
        <w:ind w:right="8120"/>
      </w:pPr>
    </w:p>
    <w:sectPr w:rsidR="0074563A" w:rsidRPr="005E4B8C" w:rsidSect="001C21F6">
      <w:pgSz w:w="11900" w:h="16840"/>
      <w:pgMar w:top="1110" w:right="605" w:bottom="109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AB" w:rsidRDefault="00115EAB">
      <w:r>
        <w:separator/>
      </w:r>
    </w:p>
  </w:endnote>
  <w:endnote w:type="continuationSeparator" w:id="0">
    <w:p w:rsidR="00115EAB" w:rsidRDefault="0011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AB" w:rsidRDefault="00115EAB"/>
  </w:footnote>
  <w:footnote w:type="continuationSeparator" w:id="0">
    <w:p w:rsidR="00115EAB" w:rsidRDefault="00115EA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00"/>
    <w:rsid w:val="00115EAB"/>
    <w:rsid w:val="001C21F6"/>
    <w:rsid w:val="00252500"/>
    <w:rsid w:val="002A781A"/>
    <w:rsid w:val="005E4B8C"/>
    <w:rsid w:val="0074563A"/>
    <w:rsid w:val="00A505AD"/>
    <w:rsid w:val="00E0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180" w:line="0" w:lineRule="atLeast"/>
      <w:ind w:hanging="17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ind w:firstLine="7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180" w:line="0" w:lineRule="atLeast"/>
      <w:ind w:hanging="17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ind w:firstLine="7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rnadzor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rnadzor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2</cp:revision>
  <dcterms:created xsi:type="dcterms:W3CDTF">2025-10-07T08:46:00Z</dcterms:created>
  <dcterms:modified xsi:type="dcterms:W3CDTF">2025-10-07T12:56:00Z</dcterms:modified>
</cp:coreProperties>
</file>